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54B45" w14:textId="08A6C151" w:rsidR="00F52115" w:rsidRPr="00BC616D" w:rsidRDefault="00F52115" w:rsidP="004030B9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Majandus- </w:t>
      </w:r>
      <w:r w:rsidRPr="00CC6D46">
        <w:rPr>
          <w:rFonts w:ascii="Arial" w:eastAsia="DINPro" w:hAnsi="Arial" w:cs="Arial"/>
          <w:sz w:val="24"/>
          <w:szCs w:val="24"/>
          <w:lang w:val="et-EE"/>
        </w:rPr>
        <w:t>ja Kommunikatsiooniministeerium</w:t>
      </w:r>
      <w:r>
        <w:rPr>
          <w:rFonts w:ascii="Arial" w:eastAsia="DINPro" w:hAnsi="Arial" w:cs="Arial"/>
          <w:sz w:val="24"/>
          <w:szCs w:val="24"/>
          <w:lang w:val="et-EE"/>
        </w:rPr>
        <w:tab/>
        <w:t xml:space="preserve">Teie </w:t>
      </w:r>
      <w:r w:rsidRPr="00F52115">
        <w:rPr>
          <w:rFonts w:ascii="Arial" w:eastAsia="DINPro" w:hAnsi="Arial" w:cs="Arial"/>
          <w:sz w:val="24"/>
          <w:szCs w:val="24"/>
          <w:lang w:val="et-EE"/>
        </w:rPr>
        <w:t>21.11.2023 nr 18-5/2023/4848-1</w:t>
      </w:r>
    </w:p>
    <w:p w14:paraId="61F5589A" w14:textId="34D6199A" w:rsidR="00F52115" w:rsidRPr="002F1E7F" w:rsidRDefault="00607C4B" w:rsidP="004030B9">
      <w:pPr>
        <w:tabs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hyperlink r:id="rId7" w:history="1">
        <w:r w:rsidR="00F52115" w:rsidRPr="003169C2">
          <w:rPr>
            <w:rStyle w:val="Hyperlink"/>
            <w:rFonts w:ascii="Arial" w:eastAsia="DINPro" w:hAnsi="Arial" w:cs="Arial"/>
            <w:sz w:val="24"/>
            <w:szCs w:val="24"/>
            <w:lang w:val="et-EE"/>
          </w:rPr>
          <w:t>info@mkm.ee</w:t>
        </w:r>
      </w:hyperlink>
      <w:r w:rsidR="00F52115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F52115" w:rsidRPr="002F1E7F">
        <w:rPr>
          <w:rFonts w:ascii="Arial" w:eastAsia="DINPro" w:hAnsi="Arial" w:cs="Arial"/>
          <w:sz w:val="24"/>
          <w:szCs w:val="24"/>
          <w:lang w:val="et-EE"/>
        </w:rPr>
        <w:tab/>
      </w:r>
      <w:r w:rsidR="00F52115" w:rsidRPr="005B3803">
        <w:rPr>
          <w:rFonts w:ascii="Arial" w:eastAsia="DINPro" w:hAnsi="Arial" w:cs="Arial"/>
          <w:sz w:val="24"/>
          <w:szCs w:val="24"/>
          <w:lang w:val="et-EE"/>
        </w:rPr>
        <w:t xml:space="preserve">Meie </w:t>
      </w:r>
      <w:r w:rsidR="0065316F">
        <w:rPr>
          <w:rFonts w:ascii="Arial" w:eastAsia="DINPro" w:hAnsi="Arial" w:cs="Arial"/>
          <w:sz w:val="24"/>
          <w:szCs w:val="24"/>
          <w:lang w:val="et-EE"/>
        </w:rPr>
        <w:t>30</w:t>
      </w:r>
      <w:r w:rsidR="00F52115">
        <w:rPr>
          <w:rFonts w:ascii="Arial" w:eastAsia="DINPro" w:hAnsi="Arial" w:cs="Arial"/>
          <w:sz w:val="24"/>
          <w:szCs w:val="24"/>
          <w:lang w:val="et-EE"/>
        </w:rPr>
        <w:t>.11.2023</w:t>
      </w:r>
      <w:r w:rsidR="00F52115" w:rsidRPr="005B3803">
        <w:rPr>
          <w:rFonts w:ascii="Arial" w:eastAsia="DINPro" w:hAnsi="Arial" w:cs="Arial"/>
          <w:sz w:val="24"/>
          <w:szCs w:val="24"/>
          <w:lang w:val="et-EE"/>
        </w:rPr>
        <w:t xml:space="preserve"> nr</w:t>
      </w:r>
      <w:r w:rsidR="00F52115">
        <w:rPr>
          <w:rFonts w:ascii="Arial" w:eastAsia="DINPro" w:hAnsi="Arial" w:cs="Arial"/>
          <w:sz w:val="24"/>
          <w:szCs w:val="24"/>
          <w:lang w:val="et-EE"/>
        </w:rPr>
        <w:t xml:space="preserve"> 4/</w:t>
      </w:r>
      <w:r w:rsidR="00C765CB">
        <w:rPr>
          <w:rFonts w:ascii="Arial" w:eastAsia="DINPro" w:hAnsi="Arial" w:cs="Arial"/>
          <w:sz w:val="24"/>
          <w:szCs w:val="24"/>
          <w:lang w:val="et-EE"/>
        </w:rPr>
        <w:t>204</w:t>
      </w:r>
    </w:p>
    <w:p w14:paraId="1C54F12D" w14:textId="77777777" w:rsidR="00F52115" w:rsidRPr="002F1E7F" w:rsidRDefault="00F52115" w:rsidP="004030B9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01B50E0A" w14:textId="77777777" w:rsidR="00F52115" w:rsidRPr="002F1E7F" w:rsidRDefault="00F52115" w:rsidP="004030B9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19E83C13" w14:textId="77777777" w:rsidR="00F52115" w:rsidRPr="002F1E7F" w:rsidRDefault="00F52115" w:rsidP="004030B9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D555F58" w14:textId="77777777" w:rsidR="00F52115" w:rsidRPr="002F1E7F" w:rsidRDefault="00F52115" w:rsidP="004030B9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4F37BDE3" w14:textId="77777777" w:rsidR="00F52115" w:rsidRPr="002F1E7F" w:rsidRDefault="00F52115" w:rsidP="004030B9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0BD537CC" w14:textId="24FF4D37" w:rsidR="00F52115" w:rsidRDefault="00F52115" w:rsidP="004030B9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 w:rsidRPr="002F1E7F">
        <w:rPr>
          <w:rFonts w:ascii="Arial" w:eastAsia="DINPro" w:hAnsi="Arial" w:cs="Arial"/>
          <w:b/>
          <w:sz w:val="24"/>
          <w:szCs w:val="24"/>
          <w:lang w:val="et-EE"/>
        </w:rPr>
        <w:t xml:space="preserve">Arvamuse </w:t>
      </w:r>
      <w:r w:rsidRPr="00AB0E18">
        <w:rPr>
          <w:rFonts w:ascii="Arial" w:eastAsia="DINPro" w:hAnsi="Arial" w:cs="Arial"/>
          <w:b/>
          <w:sz w:val="24"/>
          <w:szCs w:val="24"/>
          <w:lang w:val="et-EE"/>
        </w:rPr>
        <w:t xml:space="preserve">esitamine </w:t>
      </w:r>
      <w:r>
        <w:rPr>
          <w:rFonts w:ascii="Arial" w:eastAsia="DINPro" w:hAnsi="Arial" w:cs="Arial"/>
          <w:b/>
          <w:sz w:val="24"/>
          <w:szCs w:val="24"/>
          <w:lang w:val="et-EE"/>
        </w:rPr>
        <w:t>Ida-Virumaa määruste</w:t>
      </w:r>
    </w:p>
    <w:p w14:paraId="0AF72EB9" w14:textId="5AF05892" w:rsidR="00F52115" w:rsidRPr="002F1E7F" w:rsidRDefault="00F52115" w:rsidP="004030B9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>
        <w:rPr>
          <w:rFonts w:ascii="Arial" w:eastAsia="DINPro" w:hAnsi="Arial" w:cs="Arial"/>
          <w:b/>
          <w:sz w:val="24"/>
          <w:szCs w:val="24"/>
          <w:lang w:val="et-EE"/>
        </w:rPr>
        <w:t>muutmise eelnõu kohta</w:t>
      </w:r>
    </w:p>
    <w:p w14:paraId="0DCA331A" w14:textId="77777777" w:rsidR="00F52115" w:rsidRPr="002F1E7F" w:rsidRDefault="00F52115" w:rsidP="004030B9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1172372" w14:textId="305FAFD8" w:rsidR="00F52115" w:rsidRPr="002F1E7F" w:rsidRDefault="00F52115" w:rsidP="004030B9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2F1E7F">
        <w:rPr>
          <w:rFonts w:ascii="Arial" w:eastAsia="DINPro" w:hAnsi="Arial" w:cs="Arial"/>
          <w:sz w:val="24"/>
          <w:szCs w:val="24"/>
          <w:lang w:val="et-EE"/>
        </w:rPr>
        <w:t>Lugupeetud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Tiit Riisalo</w:t>
      </w:r>
      <w:r w:rsidRPr="002F1E7F">
        <w:rPr>
          <w:rFonts w:ascii="Arial" w:eastAsia="DINPro" w:hAnsi="Arial" w:cs="Arial"/>
          <w:sz w:val="24"/>
          <w:szCs w:val="24"/>
          <w:lang w:val="et-EE"/>
        </w:rPr>
        <w:t>!</w:t>
      </w:r>
    </w:p>
    <w:p w14:paraId="0FB78C55" w14:textId="77777777" w:rsidR="00F52115" w:rsidRPr="002F1E7F" w:rsidRDefault="00F52115" w:rsidP="004030B9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13206FB" w14:textId="5CA0957A" w:rsidR="00F52115" w:rsidRDefault="00F52115" w:rsidP="004030B9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4910D8">
        <w:rPr>
          <w:rFonts w:ascii="Arial" w:eastAsia="DINPro" w:hAnsi="Arial" w:cs="Arial"/>
          <w:sz w:val="24"/>
          <w:szCs w:val="24"/>
          <w:lang w:val="et-EE"/>
        </w:rPr>
        <w:t xml:space="preserve">Eesti Kaubandus-Tööstuskoda (edaspidi: Kaubanduskoda) tänab 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Majandus- ja Kommunikatsiooniministeeriumit võimaluse eest avaldada arvamust </w:t>
      </w:r>
      <w:r w:rsidRPr="00F52115">
        <w:rPr>
          <w:rFonts w:ascii="Arial" w:eastAsia="DINPro" w:hAnsi="Arial" w:cs="Arial"/>
          <w:sz w:val="24"/>
          <w:szCs w:val="24"/>
          <w:lang w:val="et-EE"/>
        </w:rPr>
        <w:t>ettevõtlus- ja infotehnoloogiaministri 21. juuni 2022. a määruse nr 50 „Ida-Viru ettevõtluse investeeringute toetus“ ning majandus- ja infotehnoloogiaministri 9. juuni 2023. a määruse nr 33 „Ida-Virumaa väike- ja keskmise suurusega ettevõtjate investeeringute toetamise tingimused ja kord“ ja 19. juuni 2023. a määruse nr 35 „Ida-Viru ettevõtjate teadmusmahukate tegevuste toetus“ muutmise eelnõu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kohta. </w:t>
      </w:r>
    </w:p>
    <w:p w14:paraId="3695DCC1" w14:textId="230ADA56" w:rsidR="00F52115" w:rsidRDefault="00DA5337" w:rsidP="004030B9">
      <w:pPr>
        <w:pStyle w:val="ListParagraph"/>
        <w:numPr>
          <w:ilvl w:val="0"/>
          <w:numId w:val="3"/>
        </w:num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Eelnõu</w:t>
      </w:r>
      <w:r w:rsidR="00055E51">
        <w:rPr>
          <w:rFonts w:ascii="Arial" w:eastAsia="DINPro" w:hAnsi="Arial" w:cs="Arial"/>
          <w:sz w:val="24"/>
          <w:szCs w:val="24"/>
          <w:lang w:val="et-EE"/>
        </w:rPr>
        <w:t xml:space="preserve">ga </w:t>
      </w:r>
      <w:r w:rsidR="00055E51" w:rsidRPr="00055E51">
        <w:rPr>
          <w:rFonts w:ascii="Arial" w:eastAsia="DINPro" w:hAnsi="Arial" w:cs="Arial"/>
          <w:sz w:val="24"/>
          <w:szCs w:val="24"/>
          <w:lang w:val="et-EE"/>
        </w:rPr>
        <w:t>laiendatakse kolme Ida-Viru ettevõtluse toetusmeetme sihtgruppi ja toetatavaid tegevusi ning leevendatakse tingimusi taotlemisele, võimaldamaks suuremat taotluste hulka ning seeläbi investeeringute mahu kasvu Ida-Virumaal.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C40289">
        <w:rPr>
          <w:rFonts w:ascii="Arial" w:eastAsia="DINPro" w:hAnsi="Arial" w:cs="Arial"/>
          <w:sz w:val="24"/>
          <w:szCs w:val="24"/>
          <w:lang w:val="et-EE"/>
        </w:rPr>
        <w:t>K</w:t>
      </w:r>
      <w:r w:rsidR="00434C21">
        <w:rPr>
          <w:rFonts w:ascii="Arial" w:eastAsia="DINPro" w:hAnsi="Arial" w:cs="Arial"/>
          <w:sz w:val="24"/>
          <w:szCs w:val="24"/>
          <w:lang w:val="et-EE"/>
        </w:rPr>
        <w:t>una k</w:t>
      </w:r>
      <w:r w:rsidR="006B4787" w:rsidRPr="00434C21">
        <w:rPr>
          <w:rFonts w:ascii="Arial" w:eastAsia="DINPro" w:hAnsi="Arial" w:cs="Arial"/>
          <w:sz w:val="24"/>
          <w:szCs w:val="24"/>
          <w:lang w:val="et-EE"/>
        </w:rPr>
        <w:t xml:space="preserve">õik need muudatused </w:t>
      </w:r>
      <w:r w:rsidR="00434C21">
        <w:rPr>
          <w:rFonts w:ascii="Arial" w:eastAsia="DINPro" w:hAnsi="Arial" w:cs="Arial"/>
          <w:sz w:val="24"/>
          <w:szCs w:val="24"/>
          <w:lang w:val="et-EE"/>
        </w:rPr>
        <w:t>on</w:t>
      </w:r>
      <w:r w:rsidR="006B4787" w:rsidRPr="00434C21">
        <w:rPr>
          <w:rFonts w:ascii="Arial" w:eastAsia="DINPro" w:hAnsi="Arial" w:cs="Arial"/>
          <w:sz w:val="24"/>
          <w:szCs w:val="24"/>
          <w:lang w:val="et-EE"/>
        </w:rPr>
        <w:t xml:space="preserve"> suunatud taotlejate ringi laiendamisele ja taotlemise lihtsamaks/kasulikumaks muutmisele</w:t>
      </w:r>
      <w:r w:rsidR="00981927">
        <w:rPr>
          <w:rFonts w:ascii="Arial" w:eastAsia="DINPro" w:hAnsi="Arial" w:cs="Arial"/>
          <w:sz w:val="24"/>
          <w:szCs w:val="24"/>
          <w:lang w:val="et-EE"/>
        </w:rPr>
        <w:t>, siis on muudatused</w:t>
      </w:r>
      <w:r w:rsidR="006B4787" w:rsidRPr="00434C21">
        <w:rPr>
          <w:rFonts w:ascii="Arial" w:eastAsia="DINPro" w:hAnsi="Arial" w:cs="Arial"/>
          <w:sz w:val="24"/>
          <w:szCs w:val="24"/>
          <w:lang w:val="et-EE"/>
        </w:rPr>
        <w:t xml:space="preserve"> positiivsed</w:t>
      </w:r>
      <w:r w:rsidR="00981927">
        <w:rPr>
          <w:rFonts w:ascii="Arial" w:eastAsia="DINPro" w:hAnsi="Arial" w:cs="Arial"/>
          <w:sz w:val="24"/>
          <w:szCs w:val="24"/>
          <w:lang w:val="et-EE"/>
        </w:rPr>
        <w:t xml:space="preserve"> ja Kaubanduskoda toetab </w:t>
      </w:r>
      <w:r w:rsidR="00C40289">
        <w:rPr>
          <w:rFonts w:ascii="Arial" w:eastAsia="DINPro" w:hAnsi="Arial" w:cs="Arial"/>
          <w:sz w:val="24"/>
          <w:szCs w:val="24"/>
          <w:lang w:val="et-EE"/>
        </w:rPr>
        <w:t xml:space="preserve">neid </w:t>
      </w:r>
      <w:r w:rsidR="00981927">
        <w:rPr>
          <w:rFonts w:ascii="Arial" w:eastAsia="DINPro" w:hAnsi="Arial" w:cs="Arial"/>
          <w:sz w:val="24"/>
          <w:szCs w:val="24"/>
          <w:lang w:val="et-EE"/>
        </w:rPr>
        <w:t xml:space="preserve">muudatusi. </w:t>
      </w:r>
    </w:p>
    <w:p w14:paraId="4F8C662D" w14:textId="77777777" w:rsidR="00490998" w:rsidRDefault="00490998" w:rsidP="004030B9">
      <w:pPr>
        <w:pStyle w:val="ListParagraph"/>
        <w:spacing w:before="120" w:after="0" w:line="240" w:lineRule="auto"/>
        <w:ind w:left="360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30204EF7" w14:textId="6CF35F6B" w:rsidR="00041043" w:rsidRPr="0065316F" w:rsidRDefault="008503B0" w:rsidP="0065316F">
      <w:pPr>
        <w:pStyle w:val="ListParagraph"/>
        <w:numPr>
          <w:ilvl w:val="0"/>
          <w:numId w:val="3"/>
        </w:numPr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8503B0">
        <w:rPr>
          <w:rFonts w:ascii="Arial" w:eastAsia="DINPro" w:hAnsi="Arial" w:cs="Arial"/>
          <w:sz w:val="24"/>
          <w:szCs w:val="24"/>
          <w:lang w:val="et-EE"/>
        </w:rPr>
        <w:t>Ida-Viru ettevõtluse investeeringute toetus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e määruse § 10 lõike 2 punkti 2 kohaselt </w:t>
      </w:r>
      <w:r w:rsidR="00D76108" w:rsidRPr="00D76108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B40412">
        <w:rPr>
          <w:rFonts w:ascii="Arial" w:eastAsia="DINPro" w:hAnsi="Arial" w:cs="Arial"/>
          <w:sz w:val="24"/>
          <w:szCs w:val="24"/>
          <w:lang w:val="et-EE"/>
        </w:rPr>
        <w:t>s</w:t>
      </w:r>
      <w:r w:rsidR="00D76108" w:rsidRPr="00D76108">
        <w:rPr>
          <w:rFonts w:ascii="Arial" w:eastAsia="DINPro" w:hAnsi="Arial" w:cs="Arial"/>
          <w:sz w:val="24"/>
          <w:szCs w:val="24"/>
          <w:lang w:val="et-EE"/>
        </w:rPr>
        <w:t>uurim toetuse võimalik summa ei tohi olla suurem kui</w:t>
      </w:r>
      <w:r w:rsidR="00D76108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D76108" w:rsidRPr="00D76108">
        <w:rPr>
          <w:rFonts w:ascii="Arial" w:eastAsia="DINPro" w:hAnsi="Arial" w:cs="Arial"/>
          <w:sz w:val="24"/>
          <w:szCs w:val="24"/>
          <w:lang w:val="et-EE"/>
        </w:rPr>
        <w:t>üldise grupierandi määruse artikli 2 punktis 20 toodud valemi alusel projektile kogumahus vähemalt 55 miljonit eurot.</w:t>
      </w:r>
      <w:r w:rsidR="00EF4D65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196645" w:rsidRPr="0065316F">
        <w:rPr>
          <w:rFonts w:ascii="Arial" w:eastAsia="DINPro" w:hAnsi="Arial" w:cs="Arial"/>
          <w:sz w:val="24"/>
          <w:szCs w:val="24"/>
          <w:lang w:val="et-EE"/>
        </w:rPr>
        <w:t>Palume kaaluda ettepanekut,</w:t>
      </w:r>
      <w:r w:rsidR="00EF4D65" w:rsidRPr="0065316F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841706" w:rsidRPr="0065316F">
        <w:rPr>
          <w:rFonts w:ascii="Arial" w:eastAsia="DINPro" w:hAnsi="Arial" w:cs="Arial"/>
          <w:sz w:val="24"/>
          <w:szCs w:val="24"/>
          <w:lang w:val="et-EE"/>
        </w:rPr>
        <w:t xml:space="preserve">et </w:t>
      </w:r>
      <w:r w:rsidR="0050172C" w:rsidRPr="0065316F">
        <w:rPr>
          <w:rFonts w:ascii="Arial" w:eastAsia="DINPro" w:hAnsi="Arial" w:cs="Arial"/>
          <w:sz w:val="24"/>
          <w:szCs w:val="24"/>
          <w:lang w:val="et-EE"/>
        </w:rPr>
        <w:t>Ida-Viru ettevõtluse investeeringute toetuse määruse</w:t>
      </w:r>
      <w:r w:rsidR="006031E9" w:rsidRPr="0065316F">
        <w:rPr>
          <w:rFonts w:ascii="Arial" w:eastAsia="DINPro" w:hAnsi="Arial" w:cs="Arial"/>
          <w:sz w:val="24"/>
          <w:szCs w:val="24"/>
          <w:lang w:val="et-EE"/>
        </w:rPr>
        <w:t xml:space="preserve"> § 10 lõike 2 punktis 2 kirjeldatud projektide toetusmäär tõsta 30%</w:t>
      </w:r>
      <w:r w:rsidR="00196645" w:rsidRPr="0065316F">
        <w:rPr>
          <w:rFonts w:ascii="Arial" w:eastAsia="DINPro" w:hAnsi="Arial" w:cs="Arial"/>
          <w:sz w:val="24"/>
          <w:szCs w:val="24"/>
          <w:lang w:val="et-EE"/>
        </w:rPr>
        <w:t>-ni</w:t>
      </w:r>
      <w:r w:rsidR="006031E9" w:rsidRPr="0065316F">
        <w:rPr>
          <w:rFonts w:ascii="Arial" w:eastAsia="DINPro" w:hAnsi="Arial" w:cs="Arial"/>
          <w:sz w:val="24"/>
          <w:szCs w:val="24"/>
          <w:lang w:val="et-EE"/>
        </w:rPr>
        <w:t xml:space="preserve"> abikõlblikest kuludest ning </w:t>
      </w:r>
      <w:r w:rsidR="00EF4D65" w:rsidRPr="0065316F">
        <w:rPr>
          <w:rFonts w:ascii="Arial" w:eastAsia="DINPro" w:hAnsi="Arial" w:cs="Arial"/>
          <w:sz w:val="24"/>
          <w:szCs w:val="24"/>
          <w:lang w:val="et-EE"/>
        </w:rPr>
        <w:t xml:space="preserve">määrata </w:t>
      </w:r>
      <w:r w:rsidR="006031E9" w:rsidRPr="0065316F">
        <w:rPr>
          <w:rFonts w:ascii="Arial" w:eastAsia="DINPro" w:hAnsi="Arial" w:cs="Arial"/>
          <w:sz w:val="24"/>
          <w:szCs w:val="24"/>
          <w:lang w:val="et-EE"/>
        </w:rPr>
        <w:t>maksimaalseks toetussummaks 50 mln eurot ning siduda need lahti §</w:t>
      </w:r>
      <w:r w:rsidR="00520B81" w:rsidRPr="0065316F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6031E9" w:rsidRPr="0065316F">
        <w:rPr>
          <w:rFonts w:ascii="Arial" w:eastAsia="DINPro" w:hAnsi="Arial" w:cs="Arial"/>
          <w:sz w:val="24"/>
          <w:szCs w:val="24"/>
          <w:lang w:val="et-EE"/>
        </w:rPr>
        <w:t>10 lõigetes 4-6 toodud uute töökohtade loomise kriteeriumitest.</w:t>
      </w:r>
      <w:r w:rsidR="00841706" w:rsidRPr="0065316F">
        <w:rPr>
          <w:rFonts w:ascii="Arial" w:eastAsia="DINPro" w:hAnsi="Arial" w:cs="Arial"/>
          <w:sz w:val="24"/>
          <w:szCs w:val="24"/>
          <w:lang w:val="et-EE"/>
        </w:rPr>
        <w:t xml:space="preserve"> See tähendab, et edaspidi projektid, mille maht on selline nagu määruse § 10 lg 2 p 2 kirjeldab, saaksid ka toetust maksimaalselt 50 mln eurot ja et toetuse maksimaalne osakaal abikõlblikest kuludest on 30% sõltumata sellest, kas luuakse toetuse abil uusi töökohti. </w:t>
      </w:r>
      <w:r w:rsidR="004030B9" w:rsidRPr="0065316F">
        <w:rPr>
          <w:rFonts w:ascii="Arial" w:eastAsia="DINPro" w:hAnsi="Arial" w:cs="Arial"/>
          <w:sz w:val="24"/>
          <w:szCs w:val="24"/>
          <w:lang w:val="et-EE"/>
        </w:rPr>
        <w:t>Täna ei ole võimalik saada toetust riskide alandamiseks suurematele investeeringutele. Suurinvesteeringud on väga kapitalimahukad, mis loovad suurt lisandväärtust</w:t>
      </w:r>
      <w:r w:rsidR="00130374" w:rsidRPr="0065316F">
        <w:rPr>
          <w:rFonts w:ascii="Arial" w:eastAsia="DINPro" w:hAnsi="Arial" w:cs="Arial"/>
          <w:sz w:val="24"/>
          <w:szCs w:val="24"/>
          <w:lang w:val="et-EE"/>
        </w:rPr>
        <w:t>,</w:t>
      </w:r>
      <w:r w:rsidR="004030B9" w:rsidRPr="0065316F">
        <w:rPr>
          <w:rFonts w:ascii="Arial" w:eastAsia="DINPro" w:hAnsi="Arial" w:cs="Arial"/>
          <w:sz w:val="24"/>
          <w:szCs w:val="24"/>
          <w:lang w:val="et-EE"/>
        </w:rPr>
        <w:t xml:space="preserve"> kuid mitte tingimata palju uusi töökohtasid. Samas tekib suurte tööstusinvesteeringute korral iga otsese töökoha loomisel lisaks 4-5 kaudset töökohta. Selleks, et selliseid suurinvesteeringuid Ida-</w:t>
      </w:r>
      <w:r w:rsidR="004030B9" w:rsidRPr="0065316F">
        <w:rPr>
          <w:rFonts w:ascii="Arial" w:eastAsia="DINPro" w:hAnsi="Arial" w:cs="Arial"/>
          <w:sz w:val="24"/>
          <w:szCs w:val="24"/>
          <w:lang w:val="et-EE"/>
        </w:rPr>
        <w:lastRenderedPageBreak/>
        <w:t>Virumaale tuleks</w:t>
      </w:r>
      <w:r w:rsidR="000E3578" w:rsidRPr="0065316F">
        <w:rPr>
          <w:rFonts w:ascii="Arial" w:eastAsia="DINPro" w:hAnsi="Arial" w:cs="Arial"/>
          <w:sz w:val="24"/>
          <w:szCs w:val="24"/>
          <w:lang w:val="et-EE"/>
        </w:rPr>
        <w:t>,</w:t>
      </w:r>
      <w:r w:rsidR="004030B9" w:rsidRPr="0065316F">
        <w:rPr>
          <w:rFonts w:ascii="Arial" w:eastAsia="DINPro" w:hAnsi="Arial" w:cs="Arial"/>
          <w:sz w:val="24"/>
          <w:szCs w:val="24"/>
          <w:lang w:val="et-EE"/>
        </w:rPr>
        <w:t xml:space="preserve"> on mõistlik nende puhul arvesse võtta suurt kapitalikulu ja loodavat lisandväärtust.</w:t>
      </w:r>
    </w:p>
    <w:p w14:paraId="38285FE4" w14:textId="77777777" w:rsidR="00F33FC6" w:rsidRDefault="00F33FC6" w:rsidP="004030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3D14DCB7" w14:textId="481DBEAA" w:rsidR="00F52115" w:rsidRPr="002F1E7F" w:rsidRDefault="00F52115" w:rsidP="004030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Lugupidamisega</w:t>
      </w:r>
    </w:p>
    <w:p w14:paraId="64641B17" w14:textId="77777777" w:rsidR="00F52115" w:rsidRPr="002F1E7F" w:rsidRDefault="00F52115" w:rsidP="004030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6F702D8D" w14:textId="77777777" w:rsidR="00F52115" w:rsidRDefault="00F52115" w:rsidP="004030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/allkirjastatud digitaalselt/</w:t>
      </w:r>
    </w:p>
    <w:p w14:paraId="3D905F27" w14:textId="77777777" w:rsidR="00F52115" w:rsidRPr="002F1E7F" w:rsidRDefault="00F52115" w:rsidP="004030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Mait Palts</w:t>
      </w:r>
    </w:p>
    <w:p w14:paraId="669F286B" w14:textId="77777777" w:rsidR="00F52115" w:rsidRPr="002F1E7F" w:rsidRDefault="00F52115" w:rsidP="004030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Peadirektor</w:t>
      </w:r>
    </w:p>
    <w:p w14:paraId="02DE7521" w14:textId="77777777" w:rsidR="00F52115" w:rsidRPr="002F1E7F" w:rsidRDefault="00F52115" w:rsidP="004030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2B4027D0" w14:textId="77777777" w:rsidR="00F52115" w:rsidRPr="002F1E7F" w:rsidRDefault="00F52115" w:rsidP="004030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57443293" w14:textId="77777777" w:rsidR="00F52115" w:rsidRDefault="00F52115" w:rsidP="004030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6E552457" w14:textId="77777777" w:rsidR="00F52115" w:rsidRDefault="00F52115" w:rsidP="004030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53600FDF" w14:textId="77777777" w:rsidR="00F52115" w:rsidRPr="002F1E7F" w:rsidRDefault="00F52115" w:rsidP="004030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274DB801" w14:textId="77777777" w:rsidR="00F52115" w:rsidRPr="002F1E7F" w:rsidRDefault="00F52115" w:rsidP="004030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4E7BBF90" w14:textId="52C609DD" w:rsidR="00B6376C" w:rsidRDefault="00AD7AC2" w:rsidP="004030B9">
      <w:pPr>
        <w:jc w:val="both"/>
      </w:pPr>
      <w:r>
        <w:rPr>
          <w:rFonts w:ascii="Arial" w:hAnsi="Arial" w:cs="Arial"/>
          <w:sz w:val="24"/>
          <w:szCs w:val="24"/>
          <w:lang w:val="et-EE" w:eastAsia="et-EE"/>
        </w:rPr>
        <w:t xml:space="preserve">Ireen Tarto </w:t>
      </w:r>
      <w:hyperlink r:id="rId8" w:history="1">
        <w:r w:rsidRPr="00CA06E9">
          <w:rPr>
            <w:rStyle w:val="Hyperlink"/>
            <w:rFonts w:ascii="Arial" w:hAnsi="Arial" w:cs="Arial"/>
            <w:sz w:val="24"/>
            <w:szCs w:val="24"/>
            <w:lang w:val="et-EE" w:eastAsia="et-EE"/>
          </w:rPr>
          <w:t>ireen.tarto@gmail.com</w:t>
        </w:r>
      </w:hyperlink>
      <w:r>
        <w:rPr>
          <w:rFonts w:ascii="Arial" w:hAnsi="Arial" w:cs="Arial"/>
          <w:sz w:val="24"/>
          <w:szCs w:val="24"/>
          <w:lang w:val="et-EE" w:eastAsia="et-EE"/>
        </w:rPr>
        <w:t xml:space="preserve"> </w:t>
      </w:r>
    </w:p>
    <w:sectPr w:rsidR="00B6376C" w:rsidSect="003A75D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63974" w14:textId="77777777" w:rsidR="00C9041C" w:rsidRDefault="00C9041C">
      <w:pPr>
        <w:spacing w:after="0" w:line="240" w:lineRule="auto"/>
      </w:pPr>
      <w:r>
        <w:separator/>
      </w:r>
    </w:p>
  </w:endnote>
  <w:endnote w:type="continuationSeparator" w:id="0">
    <w:p w14:paraId="2CB3B16C" w14:textId="77777777" w:rsidR="00C9041C" w:rsidRDefault="00C9041C">
      <w:pPr>
        <w:spacing w:after="0" w:line="240" w:lineRule="auto"/>
      </w:pPr>
      <w:r>
        <w:continuationSeparator/>
      </w:r>
    </w:p>
  </w:endnote>
  <w:endnote w:type="continuationNotice" w:id="1">
    <w:p w14:paraId="15A96918" w14:textId="77777777" w:rsidR="00C47350" w:rsidRDefault="00C473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CB982" w14:textId="77777777" w:rsidR="00B6376C" w:rsidRPr="00FF0918" w:rsidRDefault="00B6376C" w:rsidP="001F7C7F">
    <w:pPr>
      <w:pStyle w:val="Footer"/>
      <w:rPr>
        <w:rFonts w:ascii="Arial" w:hAnsi="Arial" w:cs="Arial"/>
        <w:b/>
        <w:sz w:val="14"/>
        <w:szCs w:val="14"/>
      </w:rPr>
    </w:pPr>
    <w:r w:rsidRPr="00FF0918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02F56308" w14:textId="77777777" w:rsidR="00B6376C" w:rsidRPr="00FF0918" w:rsidRDefault="00B6376C">
    <w:pPr>
      <w:pStyle w:val="Footer"/>
      <w:rPr>
        <w:rFonts w:ascii="Arial" w:hAnsi="Arial" w:cs="Arial"/>
        <w:sz w:val="14"/>
        <w:szCs w:val="14"/>
      </w:rPr>
    </w:pPr>
    <w:r w:rsidRPr="00FF0918">
      <w:rPr>
        <w:rFonts w:ascii="Arial" w:hAnsi="Arial" w:cs="Arial"/>
        <w:sz w:val="14"/>
        <w:szCs w:val="14"/>
      </w:rPr>
      <w:t>TOOM-KOOLI 17, 10130 TALLINN / REG NO 80004733 / TEL: +372 604 0060 / KODA@KODA.EE / WWW.KODA.EE / WWW.ENTERPRISE-EUROPE.EE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9A2B" w14:textId="77777777" w:rsidR="00B6376C" w:rsidRPr="00BF3929" w:rsidRDefault="00B6376C" w:rsidP="00FD0CDE">
    <w:pPr>
      <w:pStyle w:val="Footer"/>
      <w:rPr>
        <w:rFonts w:ascii="Arial" w:hAnsi="Arial" w:cs="Arial"/>
        <w:b/>
        <w:sz w:val="14"/>
        <w:szCs w:val="14"/>
      </w:rPr>
    </w:pPr>
    <w:r w:rsidRPr="00BF3929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34234DDF" w14:textId="77777777" w:rsidR="00B6376C" w:rsidRPr="00BF3929" w:rsidRDefault="00B6376C" w:rsidP="00FD0CDE">
    <w:pPr>
      <w:pStyle w:val="Footer"/>
      <w:rPr>
        <w:rFonts w:ascii="Arial" w:hAnsi="Arial" w:cs="Arial"/>
        <w:sz w:val="14"/>
        <w:szCs w:val="14"/>
      </w:rPr>
    </w:pPr>
    <w:r w:rsidRPr="00BF3929">
      <w:rPr>
        <w:rFonts w:ascii="Arial" w:hAnsi="Arial" w:cs="Arial"/>
        <w:sz w:val="14"/>
        <w:szCs w:val="14"/>
      </w:rPr>
      <w:t xml:space="preserve">TOOM-KOOLI 17, 10130 TALLINN / REG NO 80004733 / TEL: +372 604 0060 / KODA@KODA.EE / WWW.KODA.EE / </w:t>
    </w:r>
    <w:hyperlink r:id="rId1" w:history="1">
      <w:r w:rsidRPr="00BD2508">
        <w:rPr>
          <w:rStyle w:val="Hyperlink"/>
          <w:rFonts w:ascii="Arial" w:hAnsi="Arial" w:cs="Arial"/>
          <w:sz w:val="14"/>
          <w:szCs w:val="14"/>
        </w:rPr>
        <w:t>WWW.ENTERPRISE-EUROPE.EE</w:t>
      </w:r>
    </w:hyperlink>
    <w:r>
      <w:rPr>
        <w:rFonts w:ascii="Arial" w:hAnsi="Arial" w:cs="Arial"/>
        <w:sz w:val="14"/>
        <w:szCs w:val="14"/>
      </w:rPr>
      <w:br/>
    </w:r>
    <w:r w:rsidRPr="004730FA">
      <w:rPr>
        <w:rFonts w:ascii="Arial" w:hAnsi="Arial" w:cs="Arial"/>
        <w:color w:val="808080" w:themeColor="background1" w:themeShade="80"/>
        <w:sz w:val="14"/>
        <w:szCs w:val="14"/>
      </w:rPr>
      <w:br/>
    </w:r>
    <w:r w:rsidRPr="004730FA">
      <w:rPr>
        <w:color w:val="808080" w:themeColor="background1" w:themeShade="80"/>
        <w:sz w:val="14"/>
        <w:szCs w:val="20"/>
      </w:rPr>
      <w:t>EESTI KAUBANDUS-TÖÖSTUSKODA ON SUURIM ETTEVÕTJAID ESINDAV ORGANISATSIOON EESTIS, KUHU KUULUB LIGI 3</w:t>
    </w:r>
    <w:r>
      <w:rPr>
        <w:color w:val="808080" w:themeColor="background1" w:themeShade="80"/>
        <w:sz w:val="14"/>
        <w:szCs w:val="20"/>
      </w:rPr>
      <w:t>6</w:t>
    </w:r>
    <w:r w:rsidRPr="004730FA">
      <w:rPr>
        <w:color w:val="808080" w:themeColor="background1" w:themeShade="80"/>
        <w:sz w:val="14"/>
        <w:szCs w:val="20"/>
      </w:rPr>
      <w:t xml:space="preserve">00 ETTEVÕTET, KELLEST ENAMUS ON VÄIKESE- JA KESKMISE SUURUSEGA. KAUBANDUSKOJA LIIKMED ANNAVAD ÜLE 40 PROTSENDI EESTI </w:t>
    </w:r>
    <w:r>
      <w:rPr>
        <w:color w:val="808080" w:themeColor="background1" w:themeShade="80"/>
        <w:sz w:val="14"/>
        <w:szCs w:val="20"/>
      </w:rPr>
      <w:t xml:space="preserve">ETTEVÕTETE </w:t>
    </w:r>
    <w:r w:rsidRPr="004730FA">
      <w:rPr>
        <w:color w:val="808080" w:themeColor="background1" w:themeShade="80"/>
        <w:sz w:val="14"/>
        <w:szCs w:val="20"/>
      </w:rPr>
      <w:t>KÄIBEST, LIGI 40 PROTSENTI PUHASKASUMIST JA TASUVAD ÜLE 40 PROTSENDI RIIKLIKEST MAKSUDEST. KAUBANDUSKODA ESINDAB JA KAITSEB KÕIGI ETTEVÕTJATE ÜHISHUVE NING ON MITTERIIKLIK JA APOLIITILINE ORGANISATSIOON.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105E3" w14:textId="77777777" w:rsidR="00C9041C" w:rsidRDefault="00C9041C">
      <w:pPr>
        <w:spacing w:after="0" w:line="240" w:lineRule="auto"/>
      </w:pPr>
      <w:r>
        <w:separator/>
      </w:r>
    </w:p>
  </w:footnote>
  <w:footnote w:type="continuationSeparator" w:id="0">
    <w:p w14:paraId="68DFAA46" w14:textId="77777777" w:rsidR="00C9041C" w:rsidRDefault="00C9041C">
      <w:pPr>
        <w:spacing w:after="0" w:line="240" w:lineRule="auto"/>
      </w:pPr>
      <w:r>
        <w:continuationSeparator/>
      </w:r>
    </w:p>
  </w:footnote>
  <w:footnote w:type="continuationNotice" w:id="1">
    <w:p w14:paraId="380498F4" w14:textId="77777777" w:rsidR="00C47350" w:rsidRDefault="00C473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4AC48" w14:textId="77777777" w:rsidR="00B6376C" w:rsidRDefault="00B6376C" w:rsidP="00C0691C">
    <w:pPr>
      <w:pStyle w:val="Header"/>
    </w:pPr>
    <w:r w:rsidRPr="00D30DF8">
      <w:rPr>
        <w:noProof/>
        <w:lang w:val="et-EE" w:eastAsia="et-EE"/>
      </w:rPr>
      <w:drawing>
        <wp:anchor distT="0" distB="0" distL="114300" distR="114300" simplePos="0" relativeHeight="251658243" behindDoc="0" locked="0" layoutInCell="1" allowOverlap="1" wp14:anchorId="492C4252" wp14:editId="41F90F18">
          <wp:simplePos x="0" y="0"/>
          <wp:positionH relativeFrom="page">
            <wp:posOffset>1172210</wp:posOffset>
          </wp:positionH>
          <wp:positionV relativeFrom="page">
            <wp:posOffset>503555</wp:posOffset>
          </wp:positionV>
          <wp:extent cx="1893600" cy="720000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AC4D441" wp14:editId="3C0F6E7F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7C0B28" id="Group 1" o:spid="_x0000_s1026" style="position:absolute;margin-left:69.75pt;margin-top:55.85pt;width:4.25pt;height:17.55pt;z-index:251658241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">
              <v:rect id="Rectangle 2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" fillcolor="#00adef" stroked="f" strokeweight="1pt"/>
              <v:rect id="Rectangle 6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" fillcolor="#2f3333" stroked="f" strokeweight="1pt"/>
              <w10:wrap anchorx="page" anchory="page"/>
            </v:group>
          </w:pict>
        </mc:Fallback>
      </mc:AlternateContent>
    </w:r>
  </w:p>
  <w:p w14:paraId="22923188" w14:textId="77777777" w:rsidR="00B6376C" w:rsidRPr="00C0691C" w:rsidRDefault="00B6376C" w:rsidP="00C06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E172F" w14:textId="77777777" w:rsidR="00B6376C" w:rsidRDefault="00B6376C">
    <w:pPr>
      <w:pStyle w:val="Header"/>
    </w:pPr>
    <w:r w:rsidRPr="00D30DF8">
      <w:rPr>
        <w:noProof/>
        <w:lang w:val="et-EE" w:eastAsia="et-EE"/>
      </w:rPr>
      <w:drawing>
        <wp:anchor distT="0" distB="0" distL="114300" distR="114300" simplePos="0" relativeHeight="251658242" behindDoc="0" locked="0" layoutInCell="1" allowOverlap="1" wp14:anchorId="370ED069" wp14:editId="4E5E108E">
          <wp:simplePos x="0" y="0"/>
          <wp:positionH relativeFrom="page">
            <wp:posOffset>1134110</wp:posOffset>
          </wp:positionH>
          <wp:positionV relativeFrom="page">
            <wp:posOffset>467995</wp:posOffset>
          </wp:positionV>
          <wp:extent cx="1893600" cy="720000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9ADEB36" wp14:editId="70251F00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898200" id="Group 5" o:spid="_x0000_s1026" style="position:absolute;margin-left:69.75pt;margin-top:55.85pt;width:4.25pt;height:17.55pt;z-index:251658240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">
              <v:rect id="Rectangle 3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" fillcolor="#00adef" stroked="f" strokeweight="1pt"/>
              <v:rect id="Rectangle 4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" fillcolor="#2f3333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2B0"/>
    <w:multiLevelType w:val="multilevel"/>
    <w:tmpl w:val="57548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5A7B7D"/>
    <w:multiLevelType w:val="hybridMultilevel"/>
    <w:tmpl w:val="DE482A2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13722F"/>
    <w:multiLevelType w:val="hybridMultilevel"/>
    <w:tmpl w:val="B8CACBB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8398255">
    <w:abstractNumId w:val="2"/>
  </w:num>
  <w:num w:numId="2" w16cid:durableId="15482549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6048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15"/>
    <w:rsid w:val="00041043"/>
    <w:rsid w:val="00055E51"/>
    <w:rsid w:val="000E3578"/>
    <w:rsid w:val="00130374"/>
    <w:rsid w:val="00154157"/>
    <w:rsid w:val="00196645"/>
    <w:rsid w:val="001C0552"/>
    <w:rsid w:val="0023245D"/>
    <w:rsid w:val="00240948"/>
    <w:rsid w:val="00262C27"/>
    <w:rsid w:val="00315DC6"/>
    <w:rsid w:val="004030B9"/>
    <w:rsid w:val="00434C21"/>
    <w:rsid w:val="00490998"/>
    <w:rsid w:val="004A47A7"/>
    <w:rsid w:val="005007AD"/>
    <w:rsid w:val="0050172C"/>
    <w:rsid w:val="00501772"/>
    <w:rsid w:val="00520B81"/>
    <w:rsid w:val="00542432"/>
    <w:rsid w:val="005564F4"/>
    <w:rsid w:val="00564176"/>
    <w:rsid w:val="006031E9"/>
    <w:rsid w:val="00607C4B"/>
    <w:rsid w:val="006106D9"/>
    <w:rsid w:val="00647F95"/>
    <w:rsid w:val="0065316F"/>
    <w:rsid w:val="006B4787"/>
    <w:rsid w:val="006C27D7"/>
    <w:rsid w:val="00724CDF"/>
    <w:rsid w:val="00772177"/>
    <w:rsid w:val="00801418"/>
    <w:rsid w:val="00824750"/>
    <w:rsid w:val="00841706"/>
    <w:rsid w:val="008503B0"/>
    <w:rsid w:val="008D54F1"/>
    <w:rsid w:val="00981927"/>
    <w:rsid w:val="009A0F05"/>
    <w:rsid w:val="00AD7AC2"/>
    <w:rsid w:val="00AF6BE8"/>
    <w:rsid w:val="00B40412"/>
    <w:rsid w:val="00B6376C"/>
    <w:rsid w:val="00C40289"/>
    <w:rsid w:val="00C47350"/>
    <w:rsid w:val="00C765CB"/>
    <w:rsid w:val="00C9041C"/>
    <w:rsid w:val="00CB3DFB"/>
    <w:rsid w:val="00CF2D94"/>
    <w:rsid w:val="00CF54B2"/>
    <w:rsid w:val="00D215F2"/>
    <w:rsid w:val="00D25510"/>
    <w:rsid w:val="00D44516"/>
    <w:rsid w:val="00D76108"/>
    <w:rsid w:val="00DA5337"/>
    <w:rsid w:val="00E71528"/>
    <w:rsid w:val="00EF4D65"/>
    <w:rsid w:val="00F33FC6"/>
    <w:rsid w:val="00F52115"/>
    <w:rsid w:val="00FC0DB2"/>
    <w:rsid w:val="00FD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B7E1D"/>
  <w15:chartTrackingRefBased/>
  <w15:docId w15:val="{91ACE736-9171-4F24-AF44-44E3C9D7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11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11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52115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52115"/>
    <w:rPr>
      <w:kern w:val="0"/>
      <w:sz w:val="16"/>
      <w14:ligatures w14:val="none"/>
    </w:rPr>
  </w:style>
  <w:style w:type="character" w:styleId="Hyperlink">
    <w:name w:val="Hyperlink"/>
    <w:basedOn w:val="DefaultParagraphFont"/>
    <w:uiPriority w:val="99"/>
    <w:unhideWhenUsed/>
    <w:rsid w:val="00F521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7AC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D7AC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25510"/>
    <w:pPr>
      <w:spacing w:after="0" w:line="240" w:lineRule="auto"/>
    </w:pPr>
    <w:rPr>
      <w:rFonts w:ascii="Calibri" w:hAnsi="Calibri" w:cs="Calibri"/>
      <w:lang w:val="et-EE" w:eastAsia="et-EE"/>
    </w:rPr>
  </w:style>
  <w:style w:type="paragraph" w:customStyle="1" w:styleId="xmsolistparagraph">
    <w:name w:val="x_msolistparagraph"/>
    <w:basedOn w:val="Normal"/>
    <w:rsid w:val="00D25510"/>
    <w:pPr>
      <w:spacing w:line="252" w:lineRule="auto"/>
      <w:ind w:left="720"/>
    </w:pPr>
    <w:rPr>
      <w:rFonts w:ascii="Calibri" w:hAnsi="Calibri" w:cs="Calibri"/>
      <w:lang w:val="et-EE"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154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41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4157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157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FD7AA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en.tarto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km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TERPRISE-EUROPE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Ireen Tarto</dc:creator>
  <cp:keywords/>
  <dc:description/>
  <cp:lastModifiedBy>Ireen Tarto</cp:lastModifiedBy>
  <cp:revision>4</cp:revision>
  <dcterms:created xsi:type="dcterms:W3CDTF">2023-11-30T15:47:00Z</dcterms:created>
  <dcterms:modified xsi:type="dcterms:W3CDTF">2023-11-30T15:47:00Z</dcterms:modified>
</cp:coreProperties>
</file>